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7B" w:rsidRPr="00D9017B" w:rsidRDefault="00D9017B" w:rsidP="00D9017B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9017B">
        <w:rPr>
          <w:rFonts w:ascii="Arial" w:hAnsi="Arial" w:cs="Arial"/>
          <w:b/>
          <w:sz w:val="36"/>
          <w:szCs w:val="36"/>
        </w:rPr>
        <w:t>Unser Rat</w:t>
      </w:r>
    </w:p>
    <w:p w:rsidR="00D9017B" w:rsidRDefault="00D9017B" w:rsidP="00D9017B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9017B">
        <w:rPr>
          <w:rFonts w:ascii="Arial" w:hAnsi="Arial" w:cs="Arial"/>
          <w:b/>
          <w:sz w:val="36"/>
          <w:szCs w:val="36"/>
        </w:rPr>
        <w:t xml:space="preserve">Wie ergeht es Ihnen als Rat in der </w:t>
      </w:r>
      <w:proofErr w:type="spellStart"/>
      <w:r w:rsidRPr="00D9017B">
        <w:rPr>
          <w:rFonts w:ascii="Arial" w:hAnsi="Arial" w:cs="Arial"/>
          <w:b/>
          <w:sz w:val="36"/>
          <w:szCs w:val="36"/>
        </w:rPr>
        <w:t>Coronapandemie</w:t>
      </w:r>
      <w:proofErr w:type="spellEnd"/>
      <w:r w:rsidRPr="00D9017B">
        <w:rPr>
          <w:rFonts w:ascii="Arial" w:hAnsi="Arial" w:cs="Arial"/>
          <w:b/>
          <w:sz w:val="36"/>
          <w:szCs w:val="36"/>
        </w:rPr>
        <w:t>?</w:t>
      </w:r>
    </w:p>
    <w:p w:rsidR="00D9017B" w:rsidRDefault="00D9017B" w:rsidP="00D9017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9017B" w:rsidRDefault="00D9017B" w:rsidP="00D9017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9017B" w:rsidRDefault="00D9017B" w:rsidP="00D9017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Reflexion der Arbeit im Rat</w:t>
      </w:r>
    </w:p>
    <w:p w:rsidR="00D9017B" w:rsidRDefault="00D9017B" w:rsidP="00D9017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9017B" w:rsidRDefault="00D9017B" w:rsidP="00D9017B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Persönliche Fragen</w:t>
      </w:r>
    </w:p>
    <w:p w:rsidR="00D9017B" w:rsidRDefault="000750C4" w:rsidP="00D9017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 Wie geht es mir im Kirchengemeinderat/Pastoralrat seit der Neuwahl?</w:t>
      </w:r>
    </w:p>
    <w:p w:rsidR="000750C4" w:rsidRDefault="000750C4" w:rsidP="00D9017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 Was hat mir geholfen, in die gemeinsame Arbeit hineinzufinden, was hat es erschwert?</w:t>
      </w:r>
    </w:p>
    <w:p w:rsidR="000750C4" w:rsidRDefault="000750C4" w:rsidP="00D9017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 Was brauche ich, um mich im Rat mehr wohlzufühlen und meine Aufgaben besser erfüllen zu können?</w:t>
      </w:r>
    </w:p>
    <w:p w:rsidR="000750C4" w:rsidRDefault="000750C4" w:rsidP="00D9017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750C4" w:rsidRDefault="000750C4" w:rsidP="00D9017B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Die persönlichen Fragen könnten bereits mit der Einladung versendet werden und gleich zu Beginn der Sitzung in </w:t>
      </w:r>
      <w:proofErr w:type="spellStart"/>
      <w:r>
        <w:rPr>
          <w:rFonts w:ascii="Arial" w:hAnsi="Arial" w:cs="Arial"/>
          <w:i/>
          <w:sz w:val="28"/>
          <w:szCs w:val="28"/>
        </w:rPr>
        <w:t>Breakoutrooms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besprochen werden. Im anschließenden Plenum werden dann nur die Ergebnisse zur dritten Frage als Gruppe eingebracht:</w:t>
      </w:r>
    </w:p>
    <w:p w:rsidR="000750C4" w:rsidRDefault="000750C4" w:rsidP="00D9017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50C4">
        <w:rPr>
          <w:rFonts w:ascii="Arial" w:hAnsi="Arial" w:cs="Arial"/>
          <w:sz w:val="28"/>
          <w:szCs w:val="28"/>
        </w:rPr>
        <w:t>Um gut weiterzuarbeiten, brauchen wir …</w:t>
      </w:r>
    </w:p>
    <w:p w:rsidR="0015390E" w:rsidRDefault="0015390E" w:rsidP="00D9017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04493" w:rsidRDefault="00E04493" w:rsidP="00D9017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5390E" w:rsidRDefault="0015390E" w:rsidP="00D9017B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Impulsfragen zur gemeinsamen Arbeit</w:t>
      </w:r>
    </w:p>
    <w:p w:rsidR="0015390E" w:rsidRDefault="008F65CB" w:rsidP="00D9017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Wenn wir auf das vergangene Jahr als Rat zurückblicken, </w:t>
      </w:r>
    </w:p>
    <w:p w:rsidR="008F65CB" w:rsidRDefault="008F65CB" w:rsidP="00D9017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 wie sind wir in Gang gekommen?</w:t>
      </w:r>
    </w:p>
    <w:p w:rsidR="008F65CB" w:rsidRDefault="008F65CB" w:rsidP="00D9017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 was ist uns gelungen?</w:t>
      </w:r>
    </w:p>
    <w:p w:rsidR="008F65CB" w:rsidRDefault="008F65CB" w:rsidP="00D9017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 was kam zu kurz?</w:t>
      </w:r>
    </w:p>
    <w:p w:rsidR="008F65CB" w:rsidRDefault="008F65CB" w:rsidP="00D9017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 was wollen wir verbessern?</w:t>
      </w:r>
    </w:p>
    <w:p w:rsidR="008F65CB" w:rsidRDefault="008F65CB" w:rsidP="00D9017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65CB" w:rsidRDefault="00253973" w:rsidP="00D9017B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Auch diese Fragen können mit der Einladung versendet werden, sie werden aber von den persönlichen Fragen getrennt bearbeitet. </w:t>
      </w:r>
    </w:p>
    <w:p w:rsidR="00253973" w:rsidRDefault="00253973" w:rsidP="00D9017B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In einer Videokonferenz werden (erneut) </w:t>
      </w:r>
      <w:proofErr w:type="spellStart"/>
      <w:r>
        <w:rPr>
          <w:rFonts w:ascii="Arial" w:hAnsi="Arial" w:cs="Arial"/>
          <w:i/>
          <w:sz w:val="28"/>
          <w:szCs w:val="28"/>
        </w:rPr>
        <w:t>Breakoutrooms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gebildet. Eine Person muss nun aber mitschreiben, um im Anschluss im Plenum berichten zu können.</w:t>
      </w:r>
    </w:p>
    <w:p w:rsidR="00253973" w:rsidRDefault="00253973" w:rsidP="00D9017B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Die schriftliche Zusammenfassung aus jeder Gruppe wird dann auch dem/der Gewählten Vorsitzenden zur weiteren Auswertung und Planung der Weiterarbeit gegeben.</w:t>
      </w:r>
    </w:p>
    <w:p w:rsidR="00253973" w:rsidRDefault="00253973" w:rsidP="00D9017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33E8" w:rsidRDefault="007433E8" w:rsidP="00D9017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33E8" w:rsidRDefault="007433E8" w:rsidP="00D9017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Ideen, dem Miteinander Raum zu geben</w:t>
      </w:r>
    </w:p>
    <w:p w:rsidR="007433E8" w:rsidRDefault="007433E8" w:rsidP="00D9017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433E8" w:rsidRDefault="007433E8" w:rsidP="00D9017B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Nette Runde zum persönlichen Austausch</w:t>
      </w:r>
    </w:p>
    <w:p w:rsidR="007433E8" w:rsidRDefault="00631C3F" w:rsidP="00D9017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Jede Person überlegt sich zu sich</w:t>
      </w:r>
      <w:r w:rsidR="00D6677B">
        <w:rPr>
          <w:rFonts w:ascii="Arial" w:hAnsi="Arial" w:cs="Arial"/>
          <w:sz w:val="28"/>
          <w:szCs w:val="28"/>
        </w:rPr>
        <w:t xml:space="preserve"> persönlich</w:t>
      </w:r>
      <w:r>
        <w:rPr>
          <w:rFonts w:ascii="Arial" w:hAnsi="Arial" w:cs="Arial"/>
          <w:sz w:val="28"/>
          <w:szCs w:val="28"/>
        </w:rPr>
        <w:t xml:space="preserve"> drei Aussagen, wobei zwei stimmen, eine nicht.</w:t>
      </w:r>
    </w:p>
    <w:p w:rsidR="00E04493" w:rsidRDefault="00E04493" w:rsidP="00D9017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31C3F" w:rsidRDefault="00631C3F" w:rsidP="00D9017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Z.B.</w:t>
      </w:r>
    </w:p>
    <w:p w:rsidR="00631C3F" w:rsidRDefault="00631C3F" w:rsidP="00D9017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Ich fahre gern nach Amrum.</w:t>
      </w:r>
    </w:p>
    <w:p w:rsidR="00631C3F" w:rsidRDefault="00631C3F" w:rsidP="00D9017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Ich fahre gern schnelle Autos.</w:t>
      </w:r>
    </w:p>
    <w:p w:rsidR="00631C3F" w:rsidRDefault="00631C3F" w:rsidP="00D9017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Ich fahre gern in die Oper.</w:t>
      </w:r>
    </w:p>
    <w:p w:rsidR="00631C3F" w:rsidRDefault="00631C3F" w:rsidP="00D9017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(Bei mir persönlich stimmt das mit den Autos nicht).</w:t>
      </w:r>
    </w:p>
    <w:p w:rsidR="00631C3F" w:rsidRDefault="00631C3F" w:rsidP="00D9017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Person, die dran ist, liest ihre drei Aussagen vor. Die Person, die im Alphabet die nächste ist, rät, welche Aussage falsch ist …</w:t>
      </w:r>
    </w:p>
    <w:p w:rsidR="00631C3F" w:rsidRDefault="00631C3F" w:rsidP="00D9017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04493" w:rsidRDefault="00E04493" w:rsidP="00D9017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31C3F" w:rsidRDefault="001C28B1" w:rsidP="00D9017B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Persönliche Runde zur </w:t>
      </w:r>
      <w:proofErr w:type="spellStart"/>
      <w:r>
        <w:rPr>
          <w:rFonts w:ascii="Arial" w:hAnsi="Arial" w:cs="Arial"/>
          <w:sz w:val="28"/>
          <w:szCs w:val="28"/>
          <w:u w:val="single"/>
        </w:rPr>
        <w:t>Coronasituation</w:t>
      </w:r>
      <w:proofErr w:type="spellEnd"/>
    </w:p>
    <w:p w:rsidR="001C28B1" w:rsidRDefault="00C91C0C" w:rsidP="00C53B0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Unabhängig von der Arbeit im Rat können sich die Ratsmitglieder in einer Plenumsrunde oder in </w:t>
      </w:r>
      <w:proofErr w:type="spellStart"/>
      <w:r>
        <w:rPr>
          <w:rFonts w:ascii="Arial" w:hAnsi="Arial" w:cs="Arial"/>
          <w:sz w:val="28"/>
          <w:szCs w:val="28"/>
        </w:rPr>
        <w:t>Breakoutrooms</w:t>
      </w:r>
      <w:proofErr w:type="spellEnd"/>
      <w:r>
        <w:rPr>
          <w:rFonts w:ascii="Arial" w:hAnsi="Arial" w:cs="Arial"/>
          <w:sz w:val="28"/>
          <w:szCs w:val="28"/>
        </w:rPr>
        <w:t xml:space="preserve"> (Gruppen) austauschen, wie es ihnen aktuell ergeht, was ihnen an der </w:t>
      </w:r>
      <w:proofErr w:type="spellStart"/>
      <w:r>
        <w:rPr>
          <w:rFonts w:ascii="Arial" w:hAnsi="Arial" w:cs="Arial"/>
          <w:sz w:val="28"/>
          <w:szCs w:val="28"/>
        </w:rPr>
        <w:t>Coronasituation</w:t>
      </w:r>
      <w:proofErr w:type="spellEnd"/>
      <w:r>
        <w:rPr>
          <w:rFonts w:ascii="Arial" w:hAnsi="Arial" w:cs="Arial"/>
          <w:sz w:val="28"/>
          <w:szCs w:val="28"/>
        </w:rPr>
        <w:t xml:space="preserve"> schwer fällt und wo sie ihnen Chance ist.</w:t>
      </w:r>
    </w:p>
    <w:p w:rsidR="00C91C0C" w:rsidRDefault="00C91C0C" w:rsidP="00C53B0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Aussagen werden alle nur gehört und nicht kommentiert.</w:t>
      </w:r>
    </w:p>
    <w:p w:rsidR="00C91C0C" w:rsidRDefault="00C91C0C" w:rsidP="00C53B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04493" w:rsidRDefault="00E04493" w:rsidP="00C53B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91C0C" w:rsidRPr="00140DBD" w:rsidRDefault="00140DBD" w:rsidP="00C53B07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140DBD">
        <w:rPr>
          <w:rFonts w:ascii="Arial" w:hAnsi="Arial" w:cs="Arial"/>
          <w:sz w:val="28"/>
          <w:szCs w:val="28"/>
          <w:u w:val="single"/>
        </w:rPr>
        <w:t xml:space="preserve">Spielerisches in der </w:t>
      </w:r>
      <w:proofErr w:type="spellStart"/>
      <w:r w:rsidRPr="00140DBD">
        <w:rPr>
          <w:rFonts w:ascii="Arial" w:hAnsi="Arial" w:cs="Arial"/>
          <w:sz w:val="28"/>
          <w:szCs w:val="28"/>
          <w:u w:val="single"/>
        </w:rPr>
        <w:t>Coronasituation</w:t>
      </w:r>
      <w:proofErr w:type="spellEnd"/>
    </w:p>
    <w:p w:rsidR="002C5A34" w:rsidRDefault="00480498" w:rsidP="00C53B0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 Alle sagen nacheinander, wo sie jetzt am liebsten wären, und wo sie tatsächlich zur Zeit am meisten sind.</w:t>
      </w:r>
    </w:p>
    <w:p w:rsidR="00C53B07" w:rsidRDefault="00C53B07" w:rsidP="00C53B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80498" w:rsidRDefault="00480498" w:rsidP="00C53B0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+ Alle erzählen nacheinander, was sie als erstes tun wollen, wenn es die </w:t>
      </w:r>
      <w:proofErr w:type="spellStart"/>
      <w:r>
        <w:rPr>
          <w:rFonts w:ascii="Arial" w:hAnsi="Arial" w:cs="Arial"/>
          <w:sz w:val="28"/>
          <w:szCs w:val="28"/>
        </w:rPr>
        <w:t>Coronasituation</w:t>
      </w:r>
      <w:proofErr w:type="spellEnd"/>
      <w:r>
        <w:rPr>
          <w:rFonts w:ascii="Arial" w:hAnsi="Arial" w:cs="Arial"/>
          <w:sz w:val="28"/>
          <w:szCs w:val="28"/>
        </w:rPr>
        <w:t xml:space="preserve"> wieder möglich macht.</w:t>
      </w:r>
    </w:p>
    <w:p w:rsidR="00C53B07" w:rsidRDefault="00C53B07" w:rsidP="00C53B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80498" w:rsidRDefault="00480498" w:rsidP="00C53B0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+ </w:t>
      </w:r>
      <w:r w:rsidR="000B78B7">
        <w:rPr>
          <w:rFonts w:ascii="Arial" w:hAnsi="Arial" w:cs="Arial"/>
          <w:sz w:val="28"/>
          <w:szCs w:val="28"/>
        </w:rPr>
        <w:t xml:space="preserve">Alle erzählen einander, wo für </w:t>
      </w:r>
      <w:r w:rsidR="00D6677B">
        <w:rPr>
          <w:rFonts w:ascii="Arial" w:hAnsi="Arial" w:cs="Arial"/>
          <w:sz w:val="28"/>
          <w:szCs w:val="28"/>
        </w:rPr>
        <w:t>s</w:t>
      </w:r>
      <w:r w:rsidR="000B78B7">
        <w:rPr>
          <w:rFonts w:ascii="Arial" w:hAnsi="Arial" w:cs="Arial"/>
          <w:sz w:val="28"/>
          <w:szCs w:val="28"/>
        </w:rPr>
        <w:t xml:space="preserve">ie der Gewinn der </w:t>
      </w:r>
      <w:proofErr w:type="spellStart"/>
      <w:r w:rsidR="000B78B7">
        <w:rPr>
          <w:rFonts w:ascii="Arial" w:hAnsi="Arial" w:cs="Arial"/>
          <w:sz w:val="28"/>
          <w:szCs w:val="28"/>
        </w:rPr>
        <w:t>Coronasituation</w:t>
      </w:r>
      <w:proofErr w:type="spellEnd"/>
      <w:r w:rsidR="000B78B7">
        <w:rPr>
          <w:rFonts w:ascii="Arial" w:hAnsi="Arial" w:cs="Arial"/>
          <w:sz w:val="28"/>
          <w:szCs w:val="28"/>
        </w:rPr>
        <w:t xml:space="preserve"> liegt oder lag.</w:t>
      </w:r>
    </w:p>
    <w:p w:rsidR="00C53B07" w:rsidRDefault="00C53B07" w:rsidP="00C53B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04493" w:rsidRDefault="00E04493" w:rsidP="00C53B0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 Alle holen einen Gegenstand, der ihnen zur Zeit Freude macht oder der ein Symbol für das ist, was ihnen gerade Freude macht.</w:t>
      </w:r>
      <w:r w:rsidR="00D6677B">
        <w:rPr>
          <w:rFonts w:ascii="Arial" w:hAnsi="Arial" w:cs="Arial"/>
          <w:sz w:val="28"/>
          <w:szCs w:val="28"/>
        </w:rPr>
        <w:t xml:space="preserve"> Dann halten es alle in die Kamera und nacheinander sagt jede Person kurz etwas dazu.</w:t>
      </w:r>
    </w:p>
    <w:p w:rsidR="00E04493" w:rsidRPr="00E04493" w:rsidRDefault="00E04493" w:rsidP="00C53B07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C53B07" w:rsidRDefault="00C53B07" w:rsidP="00C53B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53B07" w:rsidRPr="00C53B07" w:rsidRDefault="00C53B07" w:rsidP="00C53B0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Geistliches</w:t>
      </w:r>
    </w:p>
    <w:p w:rsidR="000B78B7" w:rsidRDefault="000B78B7" w:rsidP="00C53B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53B07" w:rsidRDefault="000107C6" w:rsidP="00C53B07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Biblische Reflexion</w:t>
      </w:r>
    </w:p>
    <w:p w:rsidR="000107C6" w:rsidRDefault="00FD1E33" w:rsidP="00C53B0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Eine Bibelstelle wird miteinander gelesen, indem sie über Bildschirm teilen/freigeben für alle sichtbar ist. Eine Person liest sie vor, in einer kurzen Stille können alle sie noch einmal lesen.</w:t>
      </w:r>
    </w:p>
    <w:p w:rsidR="00FD1E33" w:rsidRDefault="00FD1E33" w:rsidP="00C53B0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Dann werden alle eingeladen, Worte oder kurze Sätze aufzugreifen und allen zur Verfügung zu stellen, die Worte oder kurzen Sätze, die ansprechen oder aufregen:</w:t>
      </w:r>
    </w:p>
    <w:p w:rsidR="00FD1E33" w:rsidRDefault="00FD1E33" w:rsidP="00FD1E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Entweder indem jede Person ihr Wort laut sagt (das klappt bis 30 Personen recht gut)</w:t>
      </w:r>
    </w:p>
    <w:p w:rsidR="00FD1E33" w:rsidRDefault="00FD1E33" w:rsidP="00FD1E3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oder indem alle an alle ihre Worte und kurzen Sätze in den Chat schreiben und voneinander lesen</w:t>
      </w:r>
    </w:p>
    <w:p w:rsidR="00D6677B" w:rsidRDefault="00D6677B" w:rsidP="00FD1E3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D1E33" w:rsidRDefault="001F1FB4" w:rsidP="00FD1E3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Dann wird der Text noch einmal gelesen und eine kurze Stille schließt sich an.</w:t>
      </w:r>
    </w:p>
    <w:p w:rsidR="001F1FB4" w:rsidRDefault="001F1FB4" w:rsidP="00FD1E3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weitere Impulsfrage lautet:</w:t>
      </w:r>
    </w:p>
    <w:p w:rsidR="001F1FB4" w:rsidRDefault="001F1FB4" w:rsidP="00FD1E3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 hilft mir der biblische Text oder ein Satz daraus, die </w:t>
      </w:r>
      <w:proofErr w:type="spellStart"/>
      <w:r>
        <w:rPr>
          <w:rFonts w:ascii="Arial" w:hAnsi="Arial" w:cs="Arial"/>
          <w:sz w:val="28"/>
          <w:szCs w:val="28"/>
        </w:rPr>
        <w:t>Coronasituation</w:t>
      </w:r>
      <w:proofErr w:type="spellEnd"/>
      <w:r>
        <w:rPr>
          <w:rFonts w:ascii="Arial" w:hAnsi="Arial" w:cs="Arial"/>
          <w:sz w:val="28"/>
          <w:szCs w:val="28"/>
        </w:rPr>
        <w:t xml:space="preserve"> zu bewältigen?</w:t>
      </w:r>
    </w:p>
    <w:p w:rsidR="001F1FB4" w:rsidRDefault="001F1FB4" w:rsidP="00FD1E3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Antworten können wieder über den Chat gegeben werden oder über eine gemeinsame Pinnwand, auf die alle etwas schreiben können, nachdem ihr Link in den Chat gestellt wurde. (z.B. ein </w:t>
      </w:r>
      <w:proofErr w:type="spellStart"/>
      <w:r>
        <w:rPr>
          <w:rFonts w:ascii="Arial" w:hAnsi="Arial" w:cs="Arial"/>
          <w:sz w:val="28"/>
          <w:szCs w:val="28"/>
        </w:rPr>
        <w:t>Padlet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1F1FB4" w:rsidRDefault="001F1FB4" w:rsidP="00FD1E3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Möglich ist auch, das </w:t>
      </w:r>
      <w:proofErr w:type="spellStart"/>
      <w:r>
        <w:rPr>
          <w:rFonts w:ascii="Arial" w:hAnsi="Arial" w:cs="Arial"/>
          <w:sz w:val="28"/>
          <w:szCs w:val="28"/>
        </w:rPr>
        <w:t>Padlet</w:t>
      </w:r>
      <w:proofErr w:type="spellEnd"/>
      <w:r>
        <w:rPr>
          <w:rFonts w:ascii="Arial" w:hAnsi="Arial" w:cs="Arial"/>
          <w:sz w:val="28"/>
          <w:szCs w:val="28"/>
        </w:rPr>
        <w:t xml:space="preserve"> bereits mit dem Text zu befüllen, jeden Satz für sich, so dass alle schriftlich dazuschreiben können, was sie bewegt.</w:t>
      </w:r>
    </w:p>
    <w:p w:rsidR="001F1FB4" w:rsidRDefault="001F1FB4" w:rsidP="00FD1E3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1FB4" w:rsidRDefault="001F1FB4" w:rsidP="00FD1E3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Ein beispielhaftes </w:t>
      </w:r>
      <w:proofErr w:type="spellStart"/>
      <w:r>
        <w:rPr>
          <w:rFonts w:ascii="Arial" w:hAnsi="Arial" w:cs="Arial"/>
          <w:sz w:val="28"/>
          <w:szCs w:val="28"/>
        </w:rPr>
        <w:t>Padlet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99516D">
        <w:rPr>
          <w:rFonts w:ascii="Arial" w:hAnsi="Arial" w:cs="Arial"/>
          <w:sz w:val="28"/>
          <w:szCs w:val="28"/>
        </w:rPr>
        <w:t xml:space="preserve">mit dem Beispieltext Markus 1,1-8 </w:t>
      </w:r>
      <w:r>
        <w:rPr>
          <w:rFonts w:ascii="Arial" w:hAnsi="Arial" w:cs="Arial"/>
          <w:sz w:val="28"/>
          <w:szCs w:val="28"/>
        </w:rPr>
        <w:t>finden Sie hier:</w:t>
      </w:r>
    </w:p>
    <w:p w:rsidR="0099516D" w:rsidRDefault="0099516D" w:rsidP="00FD1E3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1FB4" w:rsidRDefault="00E816ED" w:rsidP="00FD1E33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6" w:history="1">
        <w:r w:rsidR="0099516D" w:rsidRPr="006A2217">
          <w:rPr>
            <w:rStyle w:val="Hyperlink"/>
            <w:rFonts w:ascii="Arial" w:hAnsi="Arial" w:cs="Arial"/>
            <w:sz w:val="28"/>
            <w:szCs w:val="28"/>
          </w:rPr>
          <w:t>https://padlet.com/christianebundschuh/Bibeltext</w:t>
        </w:r>
      </w:hyperlink>
    </w:p>
    <w:p w:rsidR="00B71BDF" w:rsidRDefault="00B71BDF" w:rsidP="00C53B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71BDF" w:rsidRDefault="00B71BDF" w:rsidP="00C53B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71BDF" w:rsidRDefault="00B71BDF" w:rsidP="00C53B07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Sinnsucher.plus</w:t>
      </w:r>
      <w:proofErr w:type="spellEnd"/>
    </w:p>
    <w:p w:rsidR="00B71BDF" w:rsidRDefault="00B71BDF" w:rsidP="00C53B0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Kürze stehen mehrere Sinnsuchertüte</w:t>
      </w:r>
      <w:r w:rsidR="00914A29">
        <w:rPr>
          <w:rFonts w:ascii="Arial" w:hAnsi="Arial" w:cs="Arial"/>
          <w:sz w:val="28"/>
          <w:szCs w:val="28"/>
        </w:rPr>
        <w:t>n auch als Onlinespiele</w:t>
      </w:r>
      <w:r w:rsidR="00D6677B">
        <w:rPr>
          <w:rFonts w:ascii="Arial" w:hAnsi="Arial" w:cs="Arial"/>
          <w:sz w:val="28"/>
          <w:szCs w:val="28"/>
        </w:rPr>
        <w:t xml:space="preserve"> auf der Sinnsucher-Homepage</w:t>
      </w:r>
      <w:r w:rsidR="00914A29">
        <w:rPr>
          <w:rFonts w:ascii="Arial" w:hAnsi="Arial" w:cs="Arial"/>
          <w:sz w:val="28"/>
          <w:szCs w:val="28"/>
        </w:rPr>
        <w:t xml:space="preserve"> bereit:</w:t>
      </w:r>
    </w:p>
    <w:p w:rsidR="00914A29" w:rsidRPr="00B71BDF" w:rsidRDefault="00914A29" w:rsidP="00C53B0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Urlaubstüte, die Tüte „Zwischen Ostern und Pfingsten“ online,</w:t>
      </w:r>
      <w:r w:rsidR="00D6677B">
        <w:rPr>
          <w:rFonts w:ascii="Arial" w:hAnsi="Arial" w:cs="Arial"/>
          <w:sz w:val="28"/>
          <w:szCs w:val="28"/>
        </w:rPr>
        <w:t xml:space="preserve"> u.a.</w:t>
      </w:r>
      <w:r>
        <w:rPr>
          <w:rFonts w:ascii="Arial" w:hAnsi="Arial" w:cs="Arial"/>
          <w:sz w:val="28"/>
          <w:szCs w:val="28"/>
        </w:rPr>
        <w:t xml:space="preserve"> </w:t>
      </w:r>
      <w:r w:rsidR="00D6677B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ie Ehrenamtstüte gibt es bereits über das Ehrenamtsportal www.ehrenamt-verbindet.de</w:t>
      </w:r>
    </w:p>
    <w:p w:rsidR="000107C6" w:rsidRDefault="000107C6" w:rsidP="00C53B07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392C30" w:rsidRDefault="00392C30" w:rsidP="00C53B0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92C30">
        <w:rPr>
          <w:rFonts w:ascii="Arial" w:hAnsi="Arial" w:cs="Arial"/>
          <w:sz w:val="28"/>
          <w:szCs w:val="28"/>
        </w:rPr>
        <w:t xml:space="preserve">Hier finden Sie </w:t>
      </w:r>
      <w:r w:rsidR="00D6677B">
        <w:rPr>
          <w:rFonts w:ascii="Arial" w:hAnsi="Arial" w:cs="Arial"/>
          <w:sz w:val="28"/>
          <w:szCs w:val="28"/>
        </w:rPr>
        <w:t xml:space="preserve">schon jetzt </w:t>
      </w:r>
      <w:r w:rsidRPr="00392C30">
        <w:rPr>
          <w:rFonts w:ascii="Arial" w:hAnsi="Arial" w:cs="Arial"/>
          <w:sz w:val="28"/>
          <w:szCs w:val="28"/>
        </w:rPr>
        <w:t xml:space="preserve">die </w:t>
      </w:r>
      <w:r>
        <w:rPr>
          <w:rFonts w:ascii="Arial" w:hAnsi="Arial" w:cs="Arial"/>
          <w:sz w:val="28"/>
          <w:szCs w:val="28"/>
        </w:rPr>
        <w:t>Sinnsuchertüte „Zwischen Ostern und Pfingsten online“:</w:t>
      </w:r>
    </w:p>
    <w:p w:rsidR="00E04493" w:rsidRDefault="00E04493" w:rsidP="00C53B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92C30" w:rsidRDefault="00E816ED" w:rsidP="00C53B07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7" w:history="1">
        <w:r w:rsidR="00E04493" w:rsidRPr="006A2217">
          <w:rPr>
            <w:rStyle w:val="Hyperlink"/>
            <w:rFonts w:ascii="Arial" w:hAnsi="Arial" w:cs="Arial"/>
            <w:sz w:val="28"/>
            <w:szCs w:val="28"/>
          </w:rPr>
          <w:t>https://www.an-vielen-orten.de/sinnsucher.html</w:t>
        </w:r>
      </w:hyperlink>
    </w:p>
    <w:p w:rsidR="00E04493" w:rsidRDefault="00E04493" w:rsidP="00C53B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6677B" w:rsidRDefault="00D6677B" w:rsidP="00C53B0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Hier finden Sie die Ehrenamtstüte:</w:t>
      </w:r>
    </w:p>
    <w:p w:rsidR="00D6677B" w:rsidRDefault="00D6677B" w:rsidP="00C53B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6677B" w:rsidRDefault="00D6677B" w:rsidP="00C53B07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8" w:history="1">
        <w:r w:rsidRPr="00596321">
          <w:rPr>
            <w:rStyle w:val="Hyperlink"/>
            <w:rFonts w:ascii="Arial" w:hAnsi="Arial" w:cs="Arial"/>
            <w:sz w:val="28"/>
            <w:szCs w:val="28"/>
          </w:rPr>
          <w:t>https://www.ehr</w:t>
        </w:r>
        <w:bookmarkStart w:id="0" w:name="_GoBack"/>
        <w:bookmarkEnd w:id="0"/>
        <w:r w:rsidRPr="00596321">
          <w:rPr>
            <w:rStyle w:val="Hyperlink"/>
            <w:rFonts w:ascii="Arial" w:hAnsi="Arial" w:cs="Arial"/>
            <w:sz w:val="28"/>
            <w:szCs w:val="28"/>
          </w:rPr>
          <w:t>e</w:t>
        </w:r>
        <w:r w:rsidRPr="00596321">
          <w:rPr>
            <w:rStyle w:val="Hyperlink"/>
            <w:rFonts w:ascii="Arial" w:hAnsi="Arial" w:cs="Arial"/>
            <w:sz w:val="28"/>
            <w:szCs w:val="28"/>
          </w:rPr>
          <w:t>namt-verbindet.de</w:t>
        </w:r>
      </w:hyperlink>
    </w:p>
    <w:p w:rsidR="00D6677B" w:rsidRPr="00392C30" w:rsidRDefault="00D6677B" w:rsidP="00C53B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B78B7" w:rsidRDefault="000B78B7" w:rsidP="00C53B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80498" w:rsidRDefault="00480498" w:rsidP="00C53B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04493" w:rsidRPr="00E04493" w:rsidRDefault="00E04493" w:rsidP="00C53B07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E04493">
        <w:rPr>
          <w:rFonts w:ascii="Arial" w:hAnsi="Arial" w:cs="Arial"/>
          <w:i/>
          <w:sz w:val="28"/>
          <w:szCs w:val="28"/>
        </w:rPr>
        <w:t>Christiane Bundschuh-Schramm</w:t>
      </w:r>
    </w:p>
    <w:sectPr w:rsidR="00E04493" w:rsidRPr="00E044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93484"/>
    <w:multiLevelType w:val="hybridMultilevel"/>
    <w:tmpl w:val="09A67042"/>
    <w:lvl w:ilvl="0" w:tplc="2CD439FC">
      <w:start w:val="26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7B"/>
    <w:rsid w:val="000107C6"/>
    <w:rsid w:val="000750C4"/>
    <w:rsid w:val="000B78B7"/>
    <w:rsid w:val="00140DBD"/>
    <w:rsid w:val="0015390E"/>
    <w:rsid w:val="001C28B1"/>
    <w:rsid w:val="001F1FB4"/>
    <w:rsid w:val="00253973"/>
    <w:rsid w:val="002C5A34"/>
    <w:rsid w:val="00392C30"/>
    <w:rsid w:val="00480498"/>
    <w:rsid w:val="00631C3F"/>
    <w:rsid w:val="007433E8"/>
    <w:rsid w:val="008F65CB"/>
    <w:rsid w:val="00914A29"/>
    <w:rsid w:val="0099516D"/>
    <w:rsid w:val="00B71BDF"/>
    <w:rsid w:val="00C53B07"/>
    <w:rsid w:val="00C91C0C"/>
    <w:rsid w:val="00D6677B"/>
    <w:rsid w:val="00D9017B"/>
    <w:rsid w:val="00E04493"/>
    <w:rsid w:val="00E816ED"/>
    <w:rsid w:val="00FD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1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1E3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516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667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1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1E3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516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667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renamt-verbindet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n-vielen-orten.de/sinnsuch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christianebundschuh/Bibeltex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B9FF9AC6.dotm</Template>
  <TotalTime>0</TotalTime>
  <Pages>3</Pages>
  <Words>623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Christiane Bundschuh-Schramm</dc:creator>
  <cp:lastModifiedBy>Dr. Christiane Bundschuh-Schramm</cp:lastModifiedBy>
  <cp:revision>2</cp:revision>
  <dcterms:created xsi:type="dcterms:W3CDTF">2021-05-12T08:11:00Z</dcterms:created>
  <dcterms:modified xsi:type="dcterms:W3CDTF">2021-05-12T08:11:00Z</dcterms:modified>
</cp:coreProperties>
</file>