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6A" w:rsidRPr="00B85FAC" w:rsidRDefault="00B85FAC" w:rsidP="00B85FAC">
      <w:proofErr w:type="spellStart"/>
      <w:r>
        <w:t>Nach</w:t>
      </w:r>
      <w:proofErr w:type="spellEnd"/>
      <w:r>
        <w:t xml:space="preserve"> </w:t>
      </w:r>
      <w:proofErr w:type="spellStart"/>
      <w:r>
        <w:t>Bearbeitung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Datei</w:t>
      </w:r>
      <w:proofErr w:type="spellEnd"/>
      <w:r>
        <w:t xml:space="preserve"> </w:t>
      </w:r>
      <w:proofErr w:type="spellStart"/>
      <w:r>
        <w:t>formatiert</w:t>
      </w:r>
      <w:proofErr w:type="spellEnd"/>
      <w:r>
        <w:t xml:space="preserve"> </w:t>
      </w:r>
      <w:proofErr w:type="spellStart"/>
      <w:r>
        <w:t>entnehmen</w:t>
      </w:r>
      <w:proofErr w:type="spellEnd"/>
      <w:r>
        <w:t xml:space="preserve"> und </w:t>
      </w:r>
      <w:proofErr w:type="spellStart"/>
      <w:r>
        <w:t>als</w:t>
      </w:r>
      <w:proofErr w:type="spellEnd"/>
      <w:r>
        <w:t xml:space="preserve"> Word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 stellen.</w:t>
      </w:r>
      <w:bookmarkStart w:id="0" w:name="_GoBack"/>
      <w:bookmarkEnd w:id="0"/>
    </w:p>
    <w:sectPr w:rsidR="000F156A" w:rsidRPr="00B85FAC">
      <w:headerReference w:type="default" r:id="rId8"/>
      <w:footerReference w:type="default" r:id="rId9"/>
      <w:pgSz w:w="11910" w:h="16840"/>
      <w:pgMar w:top="1320" w:right="1420" w:bottom="1020" w:left="1200" w:header="509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6A" w:rsidRDefault="00505899">
      <w:r>
        <w:separator/>
      </w:r>
    </w:p>
  </w:endnote>
  <w:endnote w:type="continuationSeparator" w:id="0">
    <w:p w:rsidR="000F156A" w:rsidRDefault="0050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4B" w:rsidRDefault="00B85FAC">
    <w:pPr>
      <w:pStyle w:val="Textkrper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9pt;margin-top:789.75pt;width:19.45pt;height:15.45pt;z-index:-252126208;mso-position-horizontal-relative:page;mso-position-vertical-relative:page" filled="f" stroked="f">
          <v:textbox inset="0,0,0,0">
            <w:txbxContent>
              <w:p w:rsidR="0078134B" w:rsidRDefault="00505899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818181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85FAC">
                  <w:rPr>
                    <w:noProof/>
                    <w:color w:val="818181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6A" w:rsidRDefault="00505899">
      <w:r>
        <w:separator/>
      </w:r>
    </w:p>
  </w:footnote>
  <w:footnote w:type="continuationSeparator" w:id="0">
    <w:p w:rsidR="000F156A" w:rsidRDefault="00505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4B" w:rsidRDefault="009A424F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748E8AA7" wp14:editId="1B6A0DF4">
          <wp:simplePos x="0" y="0"/>
          <wp:positionH relativeFrom="column">
            <wp:posOffset>4914900</wp:posOffset>
          </wp:positionH>
          <wp:positionV relativeFrom="paragraph">
            <wp:posOffset>-13335</wp:posOffset>
          </wp:positionV>
          <wp:extent cx="1025525" cy="452755"/>
          <wp:effectExtent l="0" t="0" r="0" b="0"/>
          <wp:wrapTight wrapText="bothSides">
            <wp:wrapPolygon edited="0">
              <wp:start x="0" y="0"/>
              <wp:lineTo x="0" y="20903"/>
              <wp:lineTo x="21266" y="20903"/>
              <wp:lineTo x="21266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RS-Grau-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F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6.5pt;margin-top:34.25pt;width:201.95pt;height:24.8pt;z-index:-252127232;mso-position-horizontal-relative:page;mso-position-vertical-relative:page" filled="f" stroked="f">
          <v:textbox inset="0,0,0,0">
            <w:txbxContent>
              <w:p w:rsidR="0078134B" w:rsidRDefault="00505899">
                <w:pPr>
                  <w:spacing w:before="15"/>
                  <w:ind w:right="2"/>
                  <w:jc w:val="center"/>
                  <w:rPr>
                    <w:sz w:val="16"/>
                  </w:rPr>
                </w:pPr>
                <w:r>
                  <w:rPr>
                    <w:color w:val="818181"/>
                    <w:sz w:val="20"/>
                  </w:rPr>
                  <w:t>A</w:t>
                </w:r>
                <w:r>
                  <w:rPr>
                    <w:color w:val="818181"/>
                    <w:sz w:val="16"/>
                  </w:rPr>
                  <w:t>BLAUFPLÄNE</w:t>
                </w:r>
              </w:p>
              <w:p w:rsidR="0078134B" w:rsidRDefault="00505899">
                <w:pPr>
                  <w:jc w:val="center"/>
                  <w:rPr>
                    <w:sz w:val="16"/>
                  </w:rPr>
                </w:pPr>
                <w:r>
                  <w:rPr>
                    <w:color w:val="818181"/>
                    <w:sz w:val="16"/>
                  </w:rPr>
                  <w:t xml:space="preserve">FÜR VERSCHIEDENE </w:t>
                </w:r>
                <w:r>
                  <w:rPr>
                    <w:color w:val="818181"/>
                    <w:sz w:val="20"/>
                  </w:rPr>
                  <w:t>V</w:t>
                </w:r>
                <w:r>
                  <w:rPr>
                    <w:color w:val="818181"/>
                    <w:sz w:val="16"/>
                  </w:rPr>
                  <w:t>ERANSTALTUNGSFORMATE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8134B"/>
    <w:rsid w:val="000F156A"/>
    <w:rsid w:val="003800FB"/>
    <w:rsid w:val="00412820"/>
    <w:rsid w:val="00505899"/>
    <w:rsid w:val="0078134B"/>
    <w:rsid w:val="00824654"/>
    <w:rsid w:val="009A424F"/>
    <w:rsid w:val="00B85FAC"/>
    <w:rsid w:val="00E2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61"/>
      <w:ind w:left="215"/>
      <w:outlineLvl w:val="0"/>
    </w:pPr>
    <w:rPr>
      <w:sz w:val="29"/>
      <w:szCs w:val="29"/>
    </w:rPr>
  </w:style>
  <w:style w:type="paragraph" w:styleId="berschrift2">
    <w:name w:val="heading 2"/>
    <w:basedOn w:val="Standard"/>
    <w:link w:val="berschrift2Zchn"/>
    <w:uiPriority w:val="9"/>
    <w:qFormat/>
    <w:pPr>
      <w:spacing w:before="81"/>
      <w:ind w:left="215"/>
      <w:outlineLvl w:val="1"/>
    </w:pPr>
    <w:rPr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pPr>
      <w:ind w:left="215"/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06"/>
      <w:ind w:left="11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A424F"/>
    <w:rPr>
      <w:rFonts w:ascii="Arial" w:eastAsia="Arial" w:hAnsi="Arial" w:cs="Arial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424F"/>
    <w:rPr>
      <w:rFonts w:ascii="Arial" w:eastAsia="Arial" w:hAnsi="Arial" w:cs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A42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424F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A42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424F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2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24F"/>
    <w:rPr>
      <w:rFonts w:ascii="Tahoma" w:eastAsia="Arial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9A424F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2CAA-9F04-4759-A8A8-4FED8E3D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20FC7AA8.dotm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 der Räte</vt:lpstr>
    </vt:vector>
  </TitlesOfParts>
  <Company>Bischöfliches Ordinariat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 der Räte</dc:title>
  <dc:subject>Qualifizierung der Kirchengemeinderäte und Pastoralräte 2020</dc:subject>
  <dc:creator>Hauptabteilung IV Pastorale Konzeption</dc:creator>
  <cp:lastModifiedBy>Theresa Kucher</cp:lastModifiedBy>
  <cp:revision>5</cp:revision>
  <dcterms:created xsi:type="dcterms:W3CDTF">2024-10-31T10:45:00Z</dcterms:created>
  <dcterms:modified xsi:type="dcterms:W3CDTF">2024-11-18T12:44:00Z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2024-10-31T00:00:00Z</vt:filetime>
  </property>
</Properties>
</file>